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513FC" w14:textId="77777777" w:rsidR="00AA698E" w:rsidRPr="00AA698E" w:rsidRDefault="00AA698E" w:rsidP="00AA698E">
      <w:pPr>
        <w:spacing w:after="0"/>
        <w:jc w:val="both"/>
        <w:rPr>
          <w:sz w:val="24"/>
        </w:rPr>
      </w:pPr>
    </w:p>
    <w:p w14:paraId="7B1C90E5" w14:textId="77777777" w:rsidR="00AA698E" w:rsidRPr="00AA698E" w:rsidRDefault="00AA698E" w:rsidP="00AA698E">
      <w:pPr>
        <w:spacing w:after="0"/>
        <w:jc w:val="both"/>
        <w:rPr>
          <w:sz w:val="24"/>
        </w:rPr>
      </w:pPr>
    </w:p>
    <w:p w14:paraId="11EFA60B" w14:textId="77777777" w:rsidR="00AA698E" w:rsidRPr="00AA698E" w:rsidRDefault="00AA698E" w:rsidP="00AA698E">
      <w:pPr>
        <w:spacing w:after="0"/>
        <w:jc w:val="both"/>
        <w:rPr>
          <w:sz w:val="24"/>
        </w:rPr>
      </w:pPr>
    </w:p>
    <w:p w14:paraId="31C1A96C" w14:textId="77777777" w:rsidR="00AA698E" w:rsidRPr="00AA698E" w:rsidRDefault="00AA698E" w:rsidP="00AA698E">
      <w:pPr>
        <w:spacing w:after="0"/>
        <w:jc w:val="both"/>
        <w:rPr>
          <w:sz w:val="24"/>
        </w:rPr>
      </w:pPr>
    </w:p>
    <w:p w14:paraId="6D8D5B44" w14:textId="77777777" w:rsidR="00AA698E" w:rsidRPr="00AA698E" w:rsidRDefault="00AA698E" w:rsidP="00AA698E">
      <w:pPr>
        <w:spacing w:after="0"/>
        <w:jc w:val="both"/>
        <w:rPr>
          <w:sz w:val="24"/>
        </w:rPr>
      </w:pPr>
    </w:p>
    <w:p w14:paraId="62F32108" w14:textId="77777777" w:rsidR="00AA698E" w:rsidRPr="00AA698E" w:rsidRDefault="00AA698E" w:rsidP="00AA698E">
      <w:pPr>
        <w:spacing w:after="0"/>
        <w:jc w:val="both"/>
        <w:rPr>
          <w:sz w:val="24"/>
        </w:rPr>
      </w:pPr>
    </w:p>
    <w:p w14:paraId="24472E50" w14:textId="77777777" w:rsidR="00AA698E" w:rsidRPr="00BD41D7" w:rsidRDefault="00AA698E" w:rsidP="00AA69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D7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59C876F2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88117B" w14:textId="77777777" w:rsidR="00AA698E" w:rsidRPr="00BD41D7" w:rsidRDefault="00AA698E" w:rsidP="00AA69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D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114BF">
        <w:rPr>
          <w:rFonts w:ascii="Times New Roman" w:hAnsi="Times New Roman" w:cs="Times New Roman"/>
          <w:b/>
          <w:sz w:val="24"/>
          <w:szCs w:val="24"/>
        </w:rPr>
        <w:t>ПО-09-15556/11.11.2024 г.</w:t>
      </w:r>
    </w:p>
    <w:p w14:paraId="51138748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39A8B3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114BF">
        <w:rPr>
          <w:rFonts w:ascii="Times New Roman" w:hAnsi="Times New Roman" w:cs="Times New Roman"/>
          <w:sz w:val="24"/>
          <w:szCs w:val="24"/>
        </w:rPr>
        <w:t>РД-12-05-01-15366-1/07.11.2024</w:t>
      </w:r>
      <w:r w:rsidRPr="00BD41D7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ПО-09-12430/30.08.2024 г. за землището на с. </w:t>
      </w:r>
      <w:r w:rsidR="00C114BF">
        <w:rPr>
          <w:rFonts w:ascii="Times New Roman" w:hAnsi="Times New Roman" w:cs="Times New Roman"/>
          <w:sz w:val="24"/>
          <w:szCs w:val="24"/>
        </w:rPr>
        <w:t xml:space="preserve">ДОЛНИ </w:t>
      </w:r>
      <w:r w:rsidRPr="00BD41D7">
        <w:rPr>
          <w:rFonts w:ascii="Times New Roman" w:hAnsi="Times New Roman" w:cs="Times New Roman"/>
          <w:sz w:val="24"/>
          <w:szCs w:val="24"/>
        </w:rPr>
        <w:t>ПАСАРЕЛ, ЕКАТТЕ 22472, община Столична, област СОФИЯ-ГРАД.</w:t>
      </w:r>
    </w:p>
    <w:p w14:paraId="4009C92C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77776C" w14:textId="77777777" w:rsidR="00AA698E" w:rsidRPr="00BD41D7" w:rsidRDefault="00AA698E" w:rsidP="00AA69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D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4C2D4D4A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FAEEAC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ПО-09-12430/30.08.2024 г. г., сключено за стопанската2024/2025година за землището на с. </w:t>
      </w:r>
      <w:r w:rsidR="00C114BF">
        <w:rPr>
          <w:rFonts w:ascii="Times New Roman" w:hAnsi="Times New Roman" w:cs="Times New Roman"/>
          <w:sz w:val="24"/>
          <w:szCs w:val="24"/>
        </w:rPr>
        <w:t xml:space="preserve">ДОЛНИ </w:t>
      </w:r>
      <w:r w:rsidRPr="00BD41D7">
        <w:rPr>
          <w:rFonts w:ascii="Times New Roman" w:hAnsi="Times New Roman" w:cs="Times New Roman"/>
          <w:sz w:val="24"/>
          <w:szCs w:val="24"/>
        </w:rPr>
        <w:t xml:space="preserve">ПАСАРЕЛ, ЕКАТТЕ 22472, община Столична, област СОФИЯ-ГРАД, представено с доклад вх. № </w:t>
      </w:r>
      <w:r w:rsidR="00C114BF">
        <w:rPr>
          <w:rFonts w:ascii="Times New Roman" w:hAnsi="Times New Roman" w:cs="Times New Roman"/>
          <w:sz w:val="24"/>
          <w:szCs w:val="24"/>
        </w:rPr>
        <w:t>РД-12-05-01-15366-1/07.11.2024</w:t>
      </w:r>
      <w:r w:rsidRPr="00BD41D7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35A2E758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C114BF">
        <w:rPr>
          <w:rFonts w:ascii="Times New Roman" w:hAnsi="Times New Roman" w:cs="Times New Roman"/>
          <w:sz w:val="24"/>
          <w:szCs w:val="24"/>
        </w:rPr>
        <w:t>13</w:t>
      </w:r>
      <w:r w:rsidRPr="00BD41D7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C114BF">
        <w:rPr>
          <w:rFonts w:ascii="Times New Roman" w:hAnsi="Times New Roman" w:cs="Times New Roman"/>
          <w:sz w:val="24"/>
          <w:szCs w:val="24"/>
        </w:rPr>
        <w:t>3336.998</w:t>
      </w:r>
      <w:r w:rsidRPr="00BD41D7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4591F0EA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D40D10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2. Масивите за ползване на обработваеми земи (НТП орна земя) в землището на с.</w:t>
      </w:r>
      <w:r w:rsidR="00C114BF" w:rsidRPr="00C114BF">
        <w:rPr>
          <w:rFonts w:ascii="Times New Roman" w:hAnsi="Times New Roman" w:cs="Times New Roman"/>
          <w:sz w:val="24"/>
          <w:szCs w:val="24"/>
        </w:rPr>
        <w:t xml:space="preserve"> </w:t>
      </w:r>
      <w:r w:rsidR="00C114BF">
        <w:rPr>
          <w:rFonts w:ascii="Times New Roman" w:hAnsi="Times New Roman" w:cs="Times New Roman"/>
          <w:sz w:val="24"/>
          <w:szCs w:val="24"/>
        </w:rPr>
        <w:t>ДОЛНИ</w:t>
      </w:r>
      <w:r w:rsidRPr="00BD41D7">
        <w:rPr>
          <w:rFonts w:ascii="Times New Roman" w:hAnsi="Times New Roman" w:cs="Times New Roman"/>
          <w:sz w:val="24"/>
          <w:szCs w:val="24"/>
        </w:rPr>
        <w:t xml:space="preserve"> ПАСАРЕЛ,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0405E04E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7ABA5E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BD41D7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2F4CA488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A698E" w:rsidRPr="00BD41D7" w14:paraId="2B019AFF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2A50BCF7" w14:textId="77777777" w:rsidR="00AA698E" w:rsidRPr="00BD41D7" w:rsidRDefault="00AA698E" w:rsidP="00AA69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766E151C" w14:textId="77777777" w:rsidR="00AA698E" w:rsidRPr="00BD41D7" w:rsidRDefault="00AA698E" w:rsidP="00AA69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782CDB04" w14:textId="77777777" w:rsidR="00AA698E" w:rsidRPr="00BD41D7" w:rsidRDefault="00AA698E" w:rsidP="00AA69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6BDB0E6E" w14:textId="77777777" w:rsidR="00AA698E" w:rsidRPr="00BD41D7" w:rsidRDefault="00AA698E" w:rsidP="00AA69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4DC5740B" w14:textId="77777777" w:rsidR="00AA698E" w:rsidRPr="00BD41D7" w:rsidRDefault="00AA698E" w:rsidP="00AA69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A698E" w:rsidRPr="00BD41D7" w14:paraId="22C95D0E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77A3E9AC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АГРОЗЕМ-М ЕООД</w:t>
            </w:r>
          </w:p>
        </w:tc>
        <w:tc>
          <w:tcPr>
            <w:tcW w:w="1280" w:type="dxa"/>
            <w:shd w:val="clear" w:color="auto" w:fill="auto"/>
          </w:tcPr>
          <w:p w14:paraId="66485ECC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491,331</w:t>
            </w:r>
          </w:p>
        </w:tc>
        <w:tc>
          <w:tcPr>
            <w:tcW w:w="1280" w:type="dxa"/>
            <w:shd w:val="clear" w:color="auto" w:fill="auto"/>
          </w:tcPr>
          <w:p w14:paraId="0169A6EF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D35C4BD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2 947,99</w:t>
            </w:r>
          </w:p>
        </w:tc>
      </w:tr>
      <w:tr w:rsidR="00AA698E" w:rsidRPr="00BD41D7" w14:paraId="7F691444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2203B196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АНГЕЛ ГЕОРГИЕВ ЧОЛАКОВ</w:t>
            </w:r>
          </w:p>
        </w:tc>
        <w:tc>
          <w:tcPr>
            <w:tcW w:w="1280" w:type="dxa"/>
            <w:shd w:val="clear" w:color="auto" w:fill="auto"/>
          </w:tcPr>
          <w:p w14:paraId="02C0969F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215,244</w:t>
            </w:r>
          </w:p>
        </w:tc>
        <w:tc>
          <w:tcPr>
            <w:tcW w:w="1280" w:type="dxa"/>
            <w:shd w:val="clear" w:color="auto" w:fill="auto"/>
          </w:tcPr>
          <w:p w14:paraId="315EFE0C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2444D340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1 291,46</w:t>
            </w:r>
          </w:p>
        </w:tc>
      </w:tr>
      <w:tr w:rsidR="00AA698E" w:rsidRPr="00BD41D7" w14:paraId="3B2D8C2A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7D3B629F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ВАСИЛ ГЕОРГИЕВ СТАНКОВ</w:t>
            </w:r>
          </w:p>
        </w:tc>
        <w:tc>
          <w:tcPr>
            <w:tcW w:w="1280" w:type="dxa"/>
            <w:shd w:val="clear" w:color="auto" w:fill="auto"/>
          </w:tcPr>
          <w:p w14:paraId="6A435995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121,492</w:t>
            </w:r>
          </w:p>
        </w:tc>
        <w:tc>
          <w:tcPr>
            <w:tcW w:w="1280" w:type="dxa"/>
            <w:shd w:val="clear" w:color="auto" w:fill="auto"/>
          </w:tcPr>
          <w:p w14:paraId="34D091A8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0709C6B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728,95</w:t>
            </w:r>
          </w:p>
        </w:tc>
      </w:tr>
      <w:tr w:rsidR="00AA698E" w:rsidRPr="00BD41D7" w14:paraId="3375D8AE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5D66F22F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ДИМО ГЕОРГИЕВ ДИМОВ</w:t>
            </w:r>
          </w:p>
        </w:tc>
        <w:tc>
          <w:tcPr>
            <w:tcW w:w="1280" w:type="dxa"/>
            <w:shd w:val="clear" w:color="auto" w:fill="auto"/>
          </w:tcPr>
          <w:p w14:paraId="5165E77D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52,168</w:t>
            </w:r>
          </w:p>
        </w:tc>
        <w:tc>
          <w:tcPr>
            <w:tcW w:w="1280" w:type="dxa"/>
            <w:shd w:val="clear" w:color="auto" w:fill="auto"/>
          </w:tcPr>
          <w:p w14:paraId="4D6E8E43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255470BD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313,01</w:t>
            </w:r>
          </w:p>
        </w:tc>
      </w:tr>
      <w:tr w:rsidR="00AA698E" w:rsidRPr="00BD41D7" w14:paraId="0207C348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4B0652C4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ЕВГЕНИ ГЕОРГИЕВ ЧОЛАКОВ</w:t>
            </w:r>
          </w:p>
        </w:tc>
        <w:tc>
          <w:tcPr>
            <w:tcW w:w="1280" w:type="dxa"/>
            <w:shd w:val="clear" w:color="auto" w:fill="auto"/>
          </w:tcPr>
          <w:p w14:paraId="4CA214F3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31,875</w:t>
            </w:r>
          </w:p>
        </w:tc>
        <w:tc>
          <w:tcPr>
            <w:tcW w:w="1280" w:type="dxa"/>
            <w:shd w:val="clear" w:color="auto" w:fill="auto"/>
          </w:tcPr>
          <w:p w14:paraId="010A8FC3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0D39EB62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191,25</w:t>
            </w:r>
          </w:p>
        </w:tc>
      </w:tr>
      <w:tr w:rsidR="00AA698E" w:rsidRPr="00BD41D7" w14:paraId="6412D48B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7EDB545E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ДИМИТРОВА ЧОЛАКОВА</w:t>
            </w:r>
          </w:p>
        </w:tc>
        <w:tc>
          <w:tcPr>
            <w:tcW w:w="1280" w:type="dxa"/>
            <w:shd w:val="clear" w:color="auto" w:fill="auto"/>
          </w:tcPr>
          <w:p w14:paraId="3F408CFB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140,137</w:t>
            </w:r>
          </w:p>
        </w:tc>
        <w:tc>
          <w:tcPr>
            <w:tcW w:w="1280" w:type="dxa"/>
            <w:shd w:val="clear" w:color="auto" w:fill="auto"/>
          </w:tcPr>
          <w:p w14:paraId="2A6D3E7E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C03424A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840,82</w:t>
            </w:r>
          </w:p>
        </w:tc>
      </w:tr>
      <w:tr w:rsidR="00AA698E" w:rsidRPr="00BD41D7" w14:paraId="33BFC1F8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4170B329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ЕЛЕДЖИК ГРЕЙН ЕООД</w:t>
            </w:r>
          </w:p>
        </w:tc>
        <w:tc>
          <w:tcPr>
            <w:tcW w:w="1280" w:type="dxa"/>
            <w:shd w:val="clear" w:color="auto" w:fill="auto"/>
          </w:tcPr>
          <w:p w14:paraId="1B95FD7E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230,547</w:t>
            </w:r>
          </w:p>
        </w:tc>
        <w:tc>
          <w:tcPr>
            <w:tcW w:w="1280" w:type="dxa"/>
            <w:shd w:val="clear" w:color="auto" w:fill="auto"/>
          </w:tcPr>
          <w:p w14:paraId="642A9D31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1DD5982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1 383,28</w:t>
            </w:r>
          </w:p>
        </w:tc>
      </w:tr>
      <w:tr w:rsidR="00AA698E" w:rsidRPr="00BD41D7" w14:paraId="26AC41E6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5E811697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ЕМИЛИЯ ХРИСТОВА АНГЕЛОВА ЧОЛАКОВА</w:t>
            </w:r>
          </w:p>
        </w:tc>
        <w:tc>
          <w:tcPr>
            <w:tcW w:w="1280" w:type="dxa"/>
            <w:shd w:val="clear" w:color="auto" w:fill="auto"/>
          </w:tcPr>
          <w:p w14:paraId="194C9459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12,170</w:t>
            </w:r>
          </w:p>
        </w:tc>
        <w:tc>
          <w:tcPr>
            <w:tcW w:w="1280" w:type="dxa"/>
            <w:shd w:val="clear" w:color="auto" w:fill="auto"/>
          </w:tcPr>
          <w:p w14:paraId="29E3C69E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22475C4A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73,02</w:t>
            </w:r>
          </w:p>
        </w:tc>
      </w:tr>
      <w:tr w:rsidR="00AA698E" w:rsidRPr="00BD41D7" w14:paraId="7EC217C4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3968E52E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ИВАН НЕДЕЛКОВ АНГЕЛКОВ</w:t>
            </w:r>
          </w:p>
        </w:tc>
        <w:tc>
          <w:tcPr>
            <w:tcW w:w="1280" w:type="dxa"/>
            <w:shd w:val="clear" w:color="auto" w:fill="auto"/>
          </w:tcPr>
          <w:p w14:paraId="082CDA46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76,869</w:t>
            </w:r>
          </w:p>
        </w:tc>
        <w:tc>
          <w:tcPr>
            <w:tcW w:w="1280" w:type="dxa"/>
            <w:shd w:val="clear" w:color="auto" w:fill="auto"/>
          </w:tcPr>
          <w:p w14:paraId="3BBE6AA0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130D42A3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461,21</w:t>
            </w:r>
          </w:p>
        </w:tc>
      </w:tr>
      <w:tr w:rsidR="00AA698E" w:rsidRPr="00BD41D7" w14:paraId="41F52F9C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7716AF03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КИМЕМА ЕООД</w:t>
            </w:r>
          </w:p>
        </w:tc>
        <w:tc>
          <w:tcPr>
            <w:tcW w:w="1280" w:type="dxa"/>
            <w:shd w:val="clear" w:color="auto" w:fill="auto"/>
          </w:tcPr>
          <w:p w14:paraId="3C450D30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258,963</w:t>
            </w:r>
          </w:p>
        </w:tc>
        <w:tc>
          <w:tcPr>
            <w:tcW w:w="1280" w:type="dxa"/>
            <w:shd w:val="clear" w:color="auto" w:fill="auto"/>
          </w:tcPr>
          <w:p w14:paraId="4017B118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67F1CA92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1 553,78</w:t>
            </w:r>
          </w:p>
        </w:tc>
      </w:tr>
      <w:tr w:rsidR="00AA698E" w:rsidRPr="00BD41D7" w14:paraId="528EADCE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76305513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ЛУСТРА-72 ЕООД</w:t>
            </w:r>
          </w:p>
        </w:tc>
        <w:tc>
          <w:tcPr>
            <w:tcW w:w="1280" w:type="dxa"/>
            <w:shd w:val="clear" w:color="auto" w:fill="auto"/>
          </w:tcPr>
          <w:p w14:paraId="373CBF33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197,759</w:t>
            </w:r>
          </w:p>
        </w:tc>
        <w:tc>
          <w:tcPr>
            <w:tcW w:w="1280" w:type="dxa"/>
            <w:shd w:val="clear" w:color="auto" w:fill="auto"/>
          </w:tcPr>
          <w:p w14:paraId="307FE6C3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5C49B82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1 186,55</w:t>
            </w:r>
          </w:p>
        </w:tc>
      </w:tr>
      <w:tr w:rsidR="00AA698E" w:rsidRPr="00BD41D7" w14:paraId="24624E95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46AEA109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МАРИЦА 78 ЕООД</w:t>
            </w:r>
          </w:p>
        </w:tc>
        <w:tc>
          <w:tcPr>
            <w:tcW w:w="1280" w:type="dxa"/>
            <w:shd w:val="clear" w:color="auto" w:fill="auto"/>
          </w:tcPr>
          <w:p w14:paraId="3464B102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266,122</w:t>
            </w:r>
          </w:p>
        </w:tc>
        <w:tc>
          <w:tcPr>
            <w:tcW w:w="1280" w:type="dxa"/>
            <w:shd w:val="clear" w:color="auto" w:fill="auto"/>
          </w:tcPr>
          <w:p w14:paraId="15E7724B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6B18758B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1 596,73</w:t>
            </w:r>
          </w:p>
        </w:tc>
      </w:tr>
      <w:tr w:rsidR="00AA698E" w:rsidRPr="00BD41D7" w14:paraId="180BEB9C" w14:textId="77777777" w:rsidTr="00AA698E">
        <w:trPr>
          <w:jc w:val="center"/>
        </w:trPr>
        <w:tc>
          <w:tcPr>
            <w:tcW w:w="5200" w:type="dxa"/>
            <w:shd w:val="clear" w:color="auto" w:fill="auto"/>
          </w:tcPr>
          <w:p w14:paraId="6A6D71FC" w14:textId="77777777" w:rsidR="00AA698E" w:rsidRPr="00BD41D7" w:rsidRDefault="00AA698E" w:rsidP="00AA69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ЦВЕТЕЛИНА АСЕНОВА ТЕРЗИЙСКА</w:t>
            </w:r>
          </w:p>
        </w:tc>
        <w:tc>
          <w:tcPr>
            <w:tcW w:w="1280" w:type="dxa"/>
            <w:shd w:val="clear" w:color="auto" w:fill="auto"/>
          </w:tcPr>
          <w:p w14:paraId="03BAB1CF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14,889</w:t>
            </w:r>
          </w:p>
        </w:tc>
        <w:tc>
          <w:tcPr>
            <w:tcW w:w="1280" w:type="dxa"/>
            <w:shd w:val="clear" w:color="auto" w:fill="auto"/>
          </w:tcPr>
          <w:p w14:paraId="2C43FCD6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7475EC8" w14:textId="77777777" w:rsidR="00AA698E" w:rsidRPr="00BD41D7" w:rsidRDefault="00AA698E" w:rsidP="00AA69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41D7">
              <w:rPr>
                <w:rFonts w:ascii="Times New Roman" w:hAnsi="Times New Roman" w:cs="Times New Roman"/>
                <w:sz w:val="24"/>
                <w:szCs w:val="24"/>
              </w:rPr>
              <w:t>89,33</w:t>
            </w:r>
          </w:p>
        </w:tc>
      </w:tr>
    </w:tbl>
    <w:p w14:paraId="1C5A880E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224665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35F36B35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6493EA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6B8B52AB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EF6214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2C929220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FCAEF1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31D01ACF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A14713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21306F82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328C44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603BF5D3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5299C8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E290B5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D63DC1" w14:textId="33D46F8B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>....................</w:t>
      </w:r>
      <w:r w:rsidR="00C81E4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BD41D7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320BF253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1D7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0F5C327F" w14:textId="77777777" w:rsidR="00AA698E" w:rsidRPr="00BD41D7" w:rsidRDefault="00AA698E" w:rsidP="00AA69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09EB88" w14:textId="77777777" w:rsidR="00AA698E" w:rsidRPr="00AA698E" w:rsidRDefault="00AA698E" w:rsidP="00AA698E">
      <w:pPr>
        <w:spacing w:after="0"/>
        <w:jc w:val="both"/>
        <w:rPr>
          <w:sz w:val="20"/>
        </w:rPr>
      </w:pPr>
      <w:r w:rsidRPr="00BD41D7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1A9D9F7E" w14:textId="77777777" w:rsidR="00AA698E" w:rsidRDefault="00AA698E" w:rsidP="00AA698E">
      <w:pPr>
        <w:spacing w:after="0"/>
      </w:pPr>
    </w:p>
    <w:sectPr w:rsidR="00AA698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829A" w14:textId="77777777" w:rsidR="0069060A" w:rsidRDefault="0069060A" w:rsidP="00AA698E">
      <w:pPr>
        <w:spacing w:after="0" w:line="240" w:lineRule="auto"/>
      </w:pPr>
      <w:r>
        <w:separator/>
      </w:r>
    </w:p>
  </w:endnote>
  <w:endnote w:type="continuationSeparator" w:id="0">
    <w:p w14:paraId="24E7646B" w14:textId="77777777" w:rsidR="0069060A" w:rsidRDefault="0069060A" w:rsidP="00AA6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0CEA" w14:textId="77777777" w:rsidR="00BD41D7" w:rsidRDefault="00BD41D7" w:rsidP="00BD41D7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14D344DD" w14:textId="77777777" w:rsidR="00BD41D7" w:rsidRDefault="00BD41D7" w:rsidP="00BD41D7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080597F9" w14:textId="77777777" w:rsidR="00BD41D7" w:rsidRDefault="00BD41D7" w:rsidP="00BD41D7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59A3DC16" w14:textId="77777777" w:rsidR="00AA698E" w:rsidRDefault="00AA698E" w:rsidP="00BD41D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114BF">
      <w:rPr>
        <w:noProof/>
      </w:rPr>
      <w:t>2</w:t>
    </w:r>
    <w:r>
      <w:fldChar w:fldCharType="end"/>
    </w:r>
    <w:r>
      <w:t>/</w:t>
    </w:r>
    <w:fldSimple w:instr=" NUMPAGES  \* MERGEFORMAT ">
      <w:r w:rsidR="00C114BF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87EEC" w14:textId="77777777" w:rsidR="0069060A" w:rsidRDefault="0069060A" w:rsidP="00AA698E">
      <w:pPr>
        <w:spacing w:after="0" w:line="240" w:lineRule="auto"/>
      </w:pPr>
      <w:r>
        <w:separator/>
      </w:r>
    </w:p>
  </w:footnote>
  <w:footnote w:type="continuationSeparator" w:id="0">
    <w:p w14:paraId="42CCC52E" w14:textId="77777777" w:rsidR="0069060A" w:rsidRDefault="0069060A" w:rsidP="00AA6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CE15" w14:textId="77777777" w:rsidR="00BD41D7" w:rsidRPr="005B69F7" w:rsidRDefault="00BD41D7" w:rsidP="00BD41D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123466A4" wp14:editId="7F5260A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89F502" w14:textId="77777777" w:rsidR="00BD41D7" w:rsidRPr="00BC36A9" w:rsidRDefault="00BD41D7" w:rsidP="00BD41D7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5357B7" wp14:editId="1658C7FF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E348A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6A8957D1" w14:textId="77777777" w:rsidR="00BD41D7" w:rsidRPr="00BC36A9" w:rsidRDefault="00BD41D7" w:rsidP="00BD41D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31FAE423" w14:textId="77777777" w:rsidR="00BD41D7" w:rsidRDefault="00BD41D7" w:rsidP="00BD41D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010EEC2F" w14:textId="77777777" w:rsidR="00AA698E" w:rsidRDefault="00AA69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98E"/>
    <w:rsid w:val="001317B4"/>
    <w:rsid w:val="006618B9"/>
    <w:rsid w:val="0069060A"/>
    <w:rsid w:val="00935158"/>
    <w:rsid w:val="00AA698E"/>
    <w:rsid w:val="00BD41D7"/>
    <w:rsid w:val="00C114BF"/>
    <w:rsid w:val="00C8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D3137"/>
  <w15:docId w15:val="{31BE1DED-8D6B-4B34-A6D1-9EED1798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41D7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BD41D7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9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98E"/>
  </w:style>
  <w:style w:type="paragraph" w:styleId="Footer">
    <w:name w:val="footer"/>
    <w:basedOn w:val="Normal"/>
    <w:link w:val="FooterChar"/>
    <w:uiPriority w:val="99"/>
    <w:unhideWhenUsed/>
    <w:rsid w:val="00AA698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98E"/>
  </w:style>
  <w:style w:type="character" w:customStyle="1" w:styleId="Heading1Char">
    <w:name w:val="Heading 1 Char"/>
    <w:basedOn w:val="DefaultParagraphFont"/>
    <w:link w:val="Heading1"/>
    <w:rsid w:val="00BD41D7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BD41D7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BD41D7"/>
    <w:rPr>
      <w:i/>
      <w:iCs/>
    </w:rPr>
  </w:style>
  <w:style w:type="character" w:styleId="Hyperlink">
    <w:name w:val="Hyperlink"/>
    <w:rsid w:val="00BD41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2024-11-08T14:43:00Z</dcterms:created>
  <dcterms:modified xsi:type="dcterms:W3CDTF">2024-11-20T10:36:00Z</dcterms:modified>
</cp:coreProperties>
</file>